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B81B91" w:rsidRPr="00B81B91" w14:paraId="74554525" w14:textId="77777777" w:rsidTr="0060298C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100A4066" w14:textId="6FD74F53" w:rsidR="00B81B91" w:rsidRPr="00B81B91" w:rsidRDefault="00B81B91" w:rsidP="00B81B91">
            <w:pPr>
              <w:rPr>
                <w:b/>
                <w:bCs/>
              </w:rPr>
            </w:pPr>
          </w:p>
        </w:tc>
      </w:tr>
      <w:tr w:rsidR="00B81B91" w:rsidRPr="00B81B91" w14:paraId="72849171" w14:textId="77777777" w:rsidTr="00B81B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64A9036" w14:textId="77777777" w:rsidR="00B81B91" w:rsidRPr="00B81B91" w:rsidRDefault="00B81B91" w:rsidP="00B81B91">
            <w:r w:rsidRPr="00B81B91">
              <w:rPr>
                <w:noProof/>
              </w:rPr>
              <w:drawing>
                <wp:inline distT="0" distB="0" distL="0" distR="0" wp14:anchorId="5E653D6D" wp14:editId="6CF27A87">
                  <wp:extent cx="1924050" cy="2476500"/>
                  <wp:effectExtent l="0" t="0" r="0" b="0"/>
                  <wp:docPr id="1" name="Picture 1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758B0D27" w14:textId="77777777" w:rsidR="00B81B91" w:rsidRPr="00B81B91" w:rsidRDefault="00B81B91" w:rsidP="00B81B91">
            <w:r w:rsidRPr="00B81B91">
              <w:t xml:space="preserve">Epoxy Technology products have been selected by top solar panel manufacturers due their </w:t>
            </w:r>
            <w:proofErr w:type="spellStart"/>
            <w:r w:rsidRPr="00B81B91">
              <w:t>well documented</w:t>
            </w:r>
            <w:proofErr w:type="spellEnd"/>
            <w:r w:rsidRPr="00B81B91">
              <w:t xml:space="preserve"> and extensive use in thermal management applications and proven reliable over many years of service.</w:t>
            </w:r>
          </w:p>
        </w:tc>
      </w:tr>
    </w:tbl>
    <w:p w14:paraId="62CC9B0D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91"/>
    <w:rsid w:val="0060298C"/>
    <w:rsid w:val="00B81B91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E123"/>
  <w15:chartTrackingRefBased/>
  <w15:docId w15:val="{1245F72A-A4DF-4303-AA8A-0E8CAC40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solar_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2021-01-15T19:46:00Z</dcterms:created>
  <dcterms:modified xsi:type="dcterms:W3CDTF">2021-01-28T23:55:00Z</dcterms:modified>
</cp:coreProperties>
</file>