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E47D3F" w:rsidRPr="00E47D3F" w:rsidTr="00E47D3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E47D3F" w:rsidRPr="00E47D3F" w:rsidRDefault="00E47D3F" w:rsidP="00E47D3F">
            <w:pPr>
              <w:rPr>
                <w:b/>
                <w:bCs/>
              </w:rPr>
            </w:pPr>
            <w:r w:rsidRPr="00E47D3F">
              <w:rPr>
                <w:b/>
                <w:bCs/>
              </w:rPr>
              <w:t>How to Interpret a Datasheet</w:t>
            </w:r>
          </w:p>
        </w:tc>
      </w:tr>
      <w:tr w:rsidR="00E47D3F" w:rsidRPr="00E47D3F" w:rsidTr="00E47D3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47D3F" w:rsidRPr="00E47D3F" w:rsidRDefault="00E47D3F" w:rsidP="00E47D3F">
            <w:bookmarkStart w:id="0" w:name="_GoBack" w:colFirst="1" w:colLast="1"/>
            <w:r w:rsidRPr="00E47D3F">
              <w:drawing>
                <wp:inline distT="0" distB="0" distL="0" distR="0">
                  <wp:extent cx="1914525" cy="2476500"/>
                  <wp:effectExtent l="0" t="0" r="9525" b="0"/>
                  <wp:docPr id="1" name="Picture 1" descr="https://www.epotek.com/site/images/brochures/thumbnails/How%20to%20Interpret%20Cover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How%20to%20Interpret%20Cover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E47D3F" w:rsidRPr="00E47D3F" w:rsidRDefault="00E47D3F" w:rsidP="00E47D3F">
            <w:pPr>
              <w:jc w:val="both"/>
            </w:pPr>
            <w:r w:rsidRPr="00E47D3F">
              <w:t xml:space="preserve">When selecting an EPO-TEK® product for any application, the datasheet provides excellent information, and is a useful first reference guide. It is therefore important that the datasheet </w:t>
            </w:r>
            <w:proofErr w:type="gramStart"/>
            <w:r w:rsidRPr="00E47D3F">
              <w:t>be correctly interpreted</w:t>
            </w:r>
            <w:proofErr w:type="gramEnd"/>
            <w:r w:rsidRPr="00E47D3F">
              <w:t xml:space="preserve"> in order to achieve the expected properties and to avoid problems with any given product.</w:t>
            </w:r>
          </w:p>
        </w:tc>
      </w:tr>
      <w:bookmarkEnd w:id="0"/>
    </w:tbl>
    <w:p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A1"/>
    <w:rsid w:val="00E47D3F"/>
    <w:rsid w:val="00EA70A1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6ABA5-DCB6-4548-85AB-4E3DBF70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How_to_Interpret_a_Data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2021-01-15T19:53:00Z</dcterms:created>
  <dcterms:modified xsi:type="dcterms:W3CDTF">2021-01-15T19:54:00Z</dcterms:modified>
</cp:coreProperties>
</file>