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772B52" w:rsidRPr="00772B52" w:rsidTr="00772B5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72B52" w:rsidRPr="00772B52" w:rsidRDefault="00772B52" w:rsidP="00772B52">
            <w:pPr>
              <w:rPr>
                <w:b/>
                <w:bCs/>
              </w:rPr>
            </w:pPr>
            <w:r w:rsidRPr="00772B52">
              <w:rPr>
                <w:b/>
                <w:bCs/>
              </w:rPr>
              <w:t>Thermal Management Brochure</w:t>
            </w:r>
          </w:p>
        </w:tc>
      </w:tr>
      <w:tr w:rsidR="00772B52" w:rsidRPr="00772B52" w:rsidTr="00772B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72B52" w:rsidRPr="00772B52" w:rsidRDefault="00772B52" w:rsidP="00772B52">
            <w:r w:rsidRPr="00772B52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ThK_New_front_2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ThK_New_front_2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72B52" w:rsidRPr="00772B52" w:rsidRDefault="00772B52" w:rsidP="00772B52">
            <w:r w:rsidRPr="00772B52">
              <w:t>Epoxy Technology presents a comprehensive overview of thermal conductivity &amp; management using EPO-TEK® products.  It highlights our most advanced products:  EPO-TEK</w:t>
            </w:r>
            <w:proofErr w:type="gramStart"/>
            <w:r w:rsidRPr="00772B52">
              <w:t>  EK1000</w:t>
            </w:r>
            <w:proofErr w:type="gramEnd"/>
            <w:r w:rsidRPr="00772B52">
              <w:t>, EK1000-1 &amp; EK2000. These cutting-edge, silver-filled adhesives exhibit exceptional thermal/electrical co</w:t>
            </w:r>
            <w:r>
              <w:t>n</w:t>
            </w:r>
            <w:bookmarkStart w:id="0" w:name="_GoBack"/>
            <w:bookmarkEnd w:id="0"/>
            <w:r w:rsidRPr="00772B52">
              <w:t>ductivity and provide superior performance in high reliability applications. </w:t>
            </w:r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2"/>
    <w:rsid w:val="00772B52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6BAB"/>
  <w15:chartTrackingRefBased/>
  <w15:docId w15:val="{83FB0AD5-13FF-4F5E-AFF8-88FCC7BF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Opti_Thermal.57_low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2021-01-15T14:25:00Z</dcterms:created>
  <dcterms:modified xsi:type="dcterms:W3CDTF">2021-01-15T14:26:00Z</dcterms:modified>
</cp:coreProperties>
</file>