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8F5F2D" w:rsidRPr="008F5F2D" w:rsidTr="008F5F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F5F2D" w:rsidRPr="008F5F2D" w:rsidRDefault="008F5F2D" w:rsidP="008F5F2D">
            <w:pPr>
              <w:rPr>
                <w:b/>
                <w:bCs/>
              </w:rPr>
            </w:pPr>
            <w:r w:rsidRPr="008F5F2D">
              <w:rPr>
                <w:b/>
                <w:bCs/>
              </w:rPr>
              <w:t>Biocompatibility Testing of Adhesives</w:t>
            </w:r>
          </w:p>
        </w:tc>
      </w:tr>
      <w:tr w:rsidR="008F5F2D" w:rsidRPr="008F5F2D" w:rsidTr="008F5F2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5F2D" w:rsidRPr="008F5F2D" w:rsidRDefault="008F5F2D" w:rsidP="008F5F2D">
            <w:r w:rsidRPr="008F5F2D">
              <w:drawing>
                <wp:inline distT="0" distB="0" distL="0" distR="0">
                  <wp:extent cx="1905000" cy="2476500"/>
                  <wp:effectExtent l="0" t="0" r="0" b="0"/>
                  <wp:docPr id="1" name="Picture 1" descr="https://www.epotek.com/site/images/brochures/thumbnails/SAS_Biocomp_Image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SAS_Biocomp_Image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F5F2D" w:rsidRPr="008F5F2D" w:rsidRDefault="008F5F2D" w:rsidP="008F5F2D">
            <w:r w:rsidRPr="008F5F2D">
              <w:t xml:space="preserve">Biocompatibility testing of adhesives </w:t>
            </w:r>
            <w:proofErr w:type="gramStart"/>
            <w:r w:rsidRPr="008F5F2D">
              <w:t>is used</w:t>
            </w:r>
            <w:proofErr w:type="gramEnd"/>
            <w:r w:rsidRPr="008F5F2D">
              <w:t xml:space="preserve"> to determine how compatible a material is within a biological environment. It </w:t>
            </w:r>
            <w:proofErr w:type="gramStart"/>
            <w:r w:rsidRPr="008F5F2D">
              <w:t>is also used</w:t>
            </w:r>
            <w:proofErr w:type="gramEnd"/>
            <w:r w:rsidRPr="008F5F2D">
              <w:t xml:space="preserve"> to predict any potentially harmful effects on the human body. The testing for this falls </w:t>
            </w:r>
            <w:proofErr w:type="gramStart"/>
            <w:r w:rsidRPr="008F5F2D">
              <w:t>either under ISO 10993 or USP</w:t>
            </w:r>
            <w:proofErr w:type="gramEnd"/>
            <w:r w:rsidRPr="008F5F2D">
              <w:t xml:space="preserve"> Class VI.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2D"/>
    <w:rsid w:val="008F5F2D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4345-F515-4F1B-AFAB-7979A50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AS_Biocompatibility_Testing_of_Adhesives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2021-01-15T21:37:00Z</dcterms:created>
  <dcterms:modified xsi:type="dcterms:W3CDTF">2021-01-15T21:38:00Z</dcterms:modified>
</cp:coreProperties>
</file>