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9C78F5" w:rsidRPr="009C78F5" w:rsidTr="009C78F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9C78F5" w:rsidRPr="009C78F5" w:rsidRDefault="009C78F5" w:rsidP="009C78F5">
            <w:pPr>
              <w:rPr>
                <w:b/>
                <w:bCs/>
              </w:rPr>
            </w:pPr>
            <w:proofErr w:type="spellStart"/>
            <w:r w:rsidRPr="009C78F5">
              <w:rPr>
                <w:b/>
                <w:bCs/>
              </w:rPr>
              <w:t>Underfill</w:t>
            </w:r>
            <w:proofErr w:type="spellEnd"/>
            <w:r w:rsidRPr="009C78F5">
              <w:rPr>
                <w:b/>
                <w:bCs/>
              </w:rPr>
              <w:t xml:space="preserve"> Guide</w:t>
            </w:r>
          </w:p>
        </w:tc>
      </w:tr>
      <w:tr w:rsidR="009C78F5" w:rsidRPr="009C78F5" w:rsidTr="009C78F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C78F5" w:rsidRPr="009C78F5" w:rsidRDefault="009C78F5" w:rsidP="009C78F5">
            <w:r w:rsidRPr="009C78F5">
              <w:drawing>
                <wp:inline distT="0" distB="0" distL="0" distR="0">
                  <wp:extent cx="1914525" cy="2476500"/>
                  <wp:effectExtent l="0" t="0" r="9525" b="0"/>
                  <wp:docPr id="1" name="Picture 1" descr="https://www.epotek.com/site/images/brochures/thumbnails/SAS%20Underfills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SAS%20Underfills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9C78F5" w:rsidRPr="009C78F5" w:rsidRDefault="009C78F5" w:rsidP="009C78F5">
            <w:r w:rsidRPr="009C78F5">
              <w:t xml:space="preserve">Epoxy Technology manufactures a variety of </w:t>
            </w:r>
            <w:proofErr w:type="spellStart"/>
            <w:r w:rsidRPr="009C78F5">
              <w:t>underfills</w:t>
            </w:r>
            <w:proofErr w:type="spellEnd"/>
            <w:r w:rsidRPr="009C78F5">
              <w:t xml:space="preserve"> for several applications, with a key distinction being cure temperature.</w:t>
            </w:r>
          </w:p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F5"/>
    <w:rsid w:val="009C78F5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3D600-8FEC-4C35-944D-FFC848C9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Underfill_SAS_Sheet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1</cp:revision>
  <dcterms:created xsi:type="dcterms:W3CDTF">2021-01-15T21:55:00Z</dcterms:created>
  <dcterms:modified xsi:type="dcterms:W3CDTF">2021-01-15T21:55:00Z</dcterms:modified>
</cp:coreProperties>
</file>