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6943"/>
      </w:tblGrid>
      <w:tr w:rsidR="003F5925" w:rsidRPr="003F5925" w14:paraId="1E8B99BF" w14:textId="77777777" w:rsidTr="003F592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0244A571" w14:textId="4D3D8959" w:rsidR="003F5925" w:rsidRPr="003F5925" w:rsidRDefault="003F5925" w:rsidP="003F5925">
            <w:pPr>
              <w:rPr>
                <w:b/>
                <w:bCs/>
              </w:rPr>
            </w:pPr>
            <w:r w:rsidRPr="003F5925">
              <w:rPr>
                <w:b/>
                <w:bCs/>
              </w:rPr>
              <w:t>Converting Mix Ratios</w:t>
            </w:r>
          </w:p>
        </w:tc>
      </w:tr>
      <w:tr w:rsidR="003F5925" w:rsidRPr="003F5925" w14:paraId="329CEF8B" w14:textId="77777777" w:rsidTr="003F5925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6C9608FB" w14:textId="77777777" w:rsidR="003F5925" w:rsidRPr="003F5925" w:rsidRDefault="003F5925" w:rsidP="003F5925">
            <w:r w:rsidRPr="003F5925">
              <w:rPr>
                <w:noProof/>
              </w:rPr>
              <w:drawing>
                <wp:inline distT="0" distB="0" distL="0" distR="0" wp14:anchorId="5D98B729" wp14:editId="46B776E3">
                  <wp:extent cx="1485900" cy="2333625"/>
                  <wp:effectExtent l="0" t="0" r="0" b="9525"/>
                  <wp:docPr id="1" name="Picture 1" descr="tip1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6237"/>
            </w:tblGrid>
            <w:tr w:rsidR="003F5925" w:rsidRPr="003F5925" w14:paraId="799CC0D7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52E378CC" w14:textId="77777777" w:rsidR="003F5925" w:rsidRPr="003F5925" w:rsidRDefault="003F5925" w:rsidP="003F5925">
                  <w:r w:rsidRPr="003F5925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7B9E0E6F" w14:textId="77777777" w:rsidR="003F5925" w:rsidRPr="003F5925" w:rsidRDefault="003F5925" w:rsidP="003F5925">
                  <w:r w:rsidRPr="003F5925">
                    <w:t>Mix ratio by weight to mix ratio by volume</w:t>
                  </w:r>
                </w:p>
              </w:tc>
            </w:tr>
            <w:tr w:rsidR="003F5925" w:rsidRPr="003F5925" w14:paraId="5C51C865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0D9EF683" w14:textId="77777777" w:rsidR="003F5925" w:rsidRPr="003F5925" w:rsidRDefault="003F5925" w:rsidP="003F5925">
                  <w:r w:rsidRPr="003F5925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2663C38D" w14:textId="77777777" w:rsidR="003F5925" w:rsidRPr="003F5925" w:rsidRDefault="003F5925" w:rsidP="003F5925">
                  <w:r w:rsidRPr="003F5925">
                    <w:t>Large errors can occur when mix ratios are not calculated properly</w:t>
                  </w:r>
                </w:p>
              </w:tc>
            </w:tr>
          </w:tbl>
          <w:p w14:paraId="4881B22B" w14:textId="77777777" w:rsidR="003F5925" w:rsidRPr="003F5925" w:rsidRDefault="003F5925" w:rsidP="003F5925"/>
        </w:tc>
      </w:tr>
    </w:tbl>
    <w:p w14:paraId="499E6BC1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16"/>
    <w:rsid w:val="003F5925"/>
    <w:rsid w:val="006C4A16"/>
    <w:rsid w:val="00CC5F15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335A3"/>
  <w15:chartTrackingRefBased/>
  <w15:docId w15:val="{7F3A0E09-C31E-4B6B-B0BA-710025AF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1_-_Converting_Mix_Rati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2021-01-15T18:51:00Z</dcterms:created>
  <dcterms:modified xsi:type="dcterms:W3CDTF">2021-01-29T02:07:00Z</dcterms:modified>
</cp:coreProperties>
</file>